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 xml:space="preserve">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</w:t>
      </w:r>
      <w:proofErr w:type="spellStart"/>
      <w:r w:rsidRPr="00DE030E">
        <w:rPr>
          <w:rFonts w:ascii="Times New Roman" w:hAnsi="Times New Roman" w:cs="Times New Roman"/>
          <w:sz w:val="24"/>
          <w:szCs w:val="27"/>
        </w:rPr>
        <w:t>экпертизы</w:t>
      </w:r>
      <w:proofErr w:type="spellEnd"/>
      <w:r w:rsidRPr="00DE030E">
        <w:rPr>
          <w:rFonts w:ascii="Times New Roman" w:hAnsi="Times New Roman" w:cs="Times New Roman"/>
          <w:sz w:val="24"/>
          <w:szCs w:val="27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Действия (бездействие) и решения  органа дознания, дознавателя, начальника подразделения дознания, следователя, руководителя следственного органа, повлекшие нарушения прав несовершеннолетнего потерпевшего в ходе досудебного следствия, могут быть обжалованы руководителю следственного органа или прокурору (ст.123 УПК РФ).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Потерпевшие в возрасте до 16 лет не предупреждаются об уголовной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F3F18" w:rsidRPr="00CE2071" w:rsidRDefault="00CE2071" w:rsidP="00CE2071"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lastRenderedPageBreak/>
        <w:t>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 xml:space="preserve">В ходе расследования уголовного </w:t>
      </w:r>
      <w:proofErr w:type="gramStart"/>
      <w:r w:rsidRPr="00DE030E">
        <w:rPr>
          <w:rFonts w:ascii="Times New Roman" w:hAnsi="Times New Roman" w:cs="Times New Roman"/>
          <w:sz w:val="24"/>
          <w:szCs w:val="27"/>
        </w:rPr>
        <w:t>дела  при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наличии к тому оснований в отношении несовершеннолетнего потерпевшего органом расследования в обязательном порядке должны быть назначены и проведены судебные экспертизы. Такие случаи оговорены 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</w:t>
      </w:r>
      <w:proofErr w:type="spellStart"/>
      <w:r w:rsidRPr="00DE030E">
        <w:rPr>
          <w:rFonts w:ascii="Times New Roman" w:hAnsi="Times New Roman" w:cs="Times New Roman"/>
          <w:sz w:val="24"/>
          <w:szCs w:val="27"/>
        </w:rPr>
        <w:t>экпертизы</w:t>
      </w:r>
      <w:proofErr w:type="spellEnd"/>
      <w:r w:rsidRPr="00DE030E">
        <w:rPr>
          <w:rFonts w:ascii="Times New Roman" w:hAnsi="Times New Roman" w:cs="Times New Roman"/>
          <w:sz w:val="24"/>
          <w:szCs w:val="27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Pr="00476299" w:rsidRDefault="00CE2071" w:rsidP="00CE20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Иркутской  области </w:t>
      </w:r>
    </w:p>
    <w:p w:rsidR="00CE2071" w:rsidRPr="00476299" w:rsidRDefault="00CE2071" w:rsidP="00CE2071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664011г.Иркутск, ул. Володарского, д.5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>Прокуратура Иркутской 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DF3F18" w:rsidRPr="00DF3F18" w:rsidRDefault="00DF3F18" w:rsidP="00370B6E">
      <w:pPr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3F18">
        <w:rPr>
          <w:rFonts w:ascii="Times New Roman" w:hAnsi="Times New Roman" w:cs="Times New Roman"/>
          <w:b/>
          <w:sz w:val="27"/>
          <w:szCs w:val="27"/>
        </w:rPr>
        <w:t xml:space="preserve">«Несовершеннолетний 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F3F18">
        <w:rPr>
          <w:rFonts w:ascii="Times New Roman" w:hAnsi="Times New Roman" w:cs="Times New Roman"/>
          <w:b/>
          <w:sz w:val="27"/>
          <w:szCs w:val="27"/>
        </w:rPr>
        <w:t>отерпевший в уголовном судопроизводстве»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 xml:space="preserve"> 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DF3F18" w:rsidP="00DF3F18"/>
    <w:p w:rsidR="00CF791A" w:rsidRDefault="00CF791A" w:rsidP="00DF3F18"/>
    <w:p w:rsidR="00CF791A" w:rsidRDefault="00CF791A" w:rsidP="00DF3F18">
      <w:pPr>
        <w:rPr>
          <w:rFonts w:ascii="Times New Roman" w:hAnsi="Times New Roman" w:cs="Times New Roman"/>
        </w:rPr>
      </w:pPr>
      <w:r>
        <w:t xml:space="preserve">                         </w:t>
      </w:r>
      <w:r w:rsidR="00CE2071">
        <w:t xml:space="preserve">  </w:t>
      </w:r>
      <w:r>
        <w:t xml:space="preserve">    г</w:t>
      </w:r>
      <w:r>
        <w:rPr>
          <w:rFonts w:ascii="Times New Roman" w:hAnsi="Times New Roman" w:cs="Times New Roman"/>
        </w:rPr>
        <w:t xml:space="preserve">.Иркутск </w:t>
      </w:r>
    </w:p>
    <w:p w:rsidR="00CF791A" w:rsidRDefault="00CF791A" w:rsidP="00DF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</w:t>
      </w:r>
      <w:r w:rsidR="00072E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lastRenderedPageBreak/>
        <w:t>Нередко жертвами преступлений,  в основном корыстного характера, становятся  несовершеннолетние подростки. Уголовно-процессуальным кодексом Российской Федерации особо урегулированы</w:t>
      </w:r>
      <w:r w:rsidR="00DE030E">
        <w:rPr>
          <w:rFonts w:ascii="Times New Roman" w:hAnsi="Times New Roman" w:cs="Times New Roman"/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права несовершеннолетнего потерпевшего, направленные на защиту его интересов,  как при расследовании уголовных дел, так и при рассмотрении таких дел в суде. Понимая, что сам несовершеннолетний в силу возраста не сможет надлежащим образом осуществить защиту своих прав, законодатель  предусмотрел ряд дополнительных гарантий для такого лица.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 xml:space="preserve">Согласно положениям ст. 191 УПК РФ все следственные действия, связанные с дачей  несовершеннолетним  показаний (допрос, очная ставка, опознание, проверка показаний на месте) проводятся с участием законного представителя несовершеннолетнего. К законным представителям несовершеннолетнего (п.12 ст.5 УПК РФ) закон относит родителей, усыновителей, опекунов, попечителей, представителей учреждений либо организаций, на попечении которых находится подросток. Согласно сложившейся практике  законные представители несовершеннолетних потерпевших участвуют и во всех иных следственных и процессуальных действиях (ознакомление с постановлением о </w:t>
      </w:r>
      <w:r w:rsidRPr="00DE030E">
        <w:rPr>
          <w:rFonts w:ascii="Times New Roman" w:hAnsi="Times New Roman" w:cs="Times New Roman"/>
          <w:sz w:val="24"/>
          <w:szCs w:val="24"/>
        </w:rPr>
        <w:lastRenderedPageBreak/>
        <w:t>назначении экспертиз, ознакомление с материалами уголовного дела и др.)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>Вместе с тем, законом ограничено участие законного представителя потерпевшего, если это противоречит интересам несовершеннолетнего. В таких случаях орган расследования обеспечивает участие другого законного представителя. Закон также обязывает орган расследования обеспечить при проведении следственных действия, связанных с дачей показаний, потерпевшим, не достигшим возраста 16 лет, педагога или психолога. По усмотрению следователя педагог или психолог может участвовать и в следственных действиях с лицом старше 16 лет, если это лицо страдает психическим расстройством или имеет отставание в психическом  развитии. По уголовным делам о преступлениях против половой неприкосновенности несовершеннолетних при проведении допроса, очной ставки,  опознания и проверки показаний на месте с участием  несовершеннолетнего потерпевшего закон предусмотрел обязательное участие психолога.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 xml:space="preserve">По общему правилу, </w:t>
      </w:r>
      <w:proofErr w:type="gramStart"/>
      <w:r w:rsidRPr="00DE030E">
        <w:rPr>
          <w:rFonts w:ascii="Times New Roman" w:hAnsi="Times New Roman" w:cs="Times New Roman"/>
          <w:sz w:val="24"/>
          <w:szCs w:val="24"/>
        </w:rPr>
        <w:t>предусмотренному  ч.</w:t>
      </w:r>
      <w:proofErr w:type="gramEnd"/>
      <w:r w:rsidRPr="00DE030E">
        <w:rPr>
          <w:rFonts w:ascii="Times New Roman" w:hAnsi="Times New Roman" w:cs="Times New Roman"/>
          <w:sz w:val="24"/>
          <w:szCs w:val="24"/>
        </w:rPr>
        <w:t xml:space="preserve"> 4 ст.188 УПК РФ лицо, не достигшее возраста 16 лет, вызывается в орган расследования  через его законного представителя или администрацию по месту работы или учебы несовершеннолетнего.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F791A" w:rsidRPr="00DE030E">
        <w:rPr>
          <w:rFonts w:ascii="Times New Roman" w:hAnsi="Times New Roman" w:cs="Times New Roman"/>
          <w:sz w:val="24"/>
          <w:szCs w:val="24"/>
        </w:rPr>
        <w:t>аконодатель ограничил время проведения следственных действий с подростком. Следственные действия с несовершеннолетним потерпевшим в возрасте до 7 лет не могут продолжаться без перерыва более 30 минут, а в общей   сложности более 1 часа; в возрасте от 4 до 14 лет – боле 1 часа, а в общей сложности более 2 часов; в возрасте старше 14 лет -более 2 часов, а в общей сложности –более 4 часов в день.</w:t>
      </w:r>
      <w:r w:rsidRPr="00DE030E">
        <w:rPr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Потерпевшие в возрасте до 16 лет не предупреждаются об уголовной</w:t>
      </w:r>
      <w:r w:rsidRPr="00DE030E">
        <w:rPr>
          <w:rFonts w:ascii="Times New Roman" w:hAnsi="Times New Roman" w:cs="Times New Roman"/>
          <w:sz w:val="24"/>
          <w:szCs w:val="27"/>
        </w:rPr>
        <w:t xml:space="preserve">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 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DF3F18" w:rsidRPr="00DE030E" w:rsidRDefault="00DE030E" w:rsidP="00CE2071">
      <w:pPr>
        <w:ind w:firstLine="560"/>
        <w:rPr>
          <w:rFonts w:ascii="Times New Roman" w:hAnsi="Times New Roman" w:cs="Times New Roman"/>
          <w:sz w:val="24"/>
        </w:rPr>
      </w:pPr>
      <w:r w:rsidRPr="00DE030E">
        <w:rPr>
          <w:rFonts w:ascii="Times New Roman" w:hAnsi="Times New Roman" w:cs="Times New Roman"/>
          <w:sz w:val="24"/>
          <w:szCs w:val="27"/>
        </w:rPr>
        <w:t xml:space="preserve">В ходе расследования уголовного </w:t>
      </w:r>
      <w:proofErr w:type="gramStart"/>
      <w:r w:rsidRPr="00DE030E">
        <w:rPr>
          <w:rFonts w:ascii="Times New Roman" w:hAnsi="Times New Roman" w:cs="Times New Roman"/>
          <w:sz w:val="24"/>
          <w:szCs w:val="27"/>
        </w:rPr>
        <w:t>дела  при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наличии к тому оснований в отношении несовершеннолетнего потерпевшего органом расследования в обязательном порядке должны быть назначены и проведены судебные экспертизы. Такие случаи оговорены </w:t>
      </w:r>
    </w:p>
    <w:sectPr w:rsidR="00DF3F18" w:rsidRPr="00DE030E" w:rsidSect="00B4075F">
      <w:pgSz w:w="16838" w:h="11906" w:orient="landscape"/>
      <w:pgMar w:top="1418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F3F18"/>
    <w:rsid w:val="00072EAA"/>
    <w:rsid w:val="00345230"/>
    <w:rsid w:val="00370B6E"/>
    <w:rsid w:val="00B4075F"/>
    <w:rsid w:val="00CE2071"/>
    <w:rsid w:val="00CF791A"/>
    <w:rsid w:val="00DA74E4"/>
    <w:rsid w:val="00DB6103"/>
    <w:rsid w:val="00DE030E"/>
    <w:rsid w:val="00D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2FD-B9A7-4BC9-9DAA-56DFA41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540-29AA-4D8B-8485-B3556487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Admin</cp:lastModifiedBy>
  <cp:revision>5</cp:revision>
  <cp:lastPrinted>2017-08-23T03:57:00Z</cp:lastPrinted>
  <dcterms:created xsi:type="dcterms:W3CDTF">2016-11-16T02:38:00Z</dcterms:created>
  <dcterms:modified xsi:type="dcterms:W3CDTF">2017-11-21T04:58:00Z</dcterms:modified>
</cp:coreProperties>
</file>